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48976" w14:textId="77777777" w:rsidR="00A376BB" w:rsidRDefault="00A376BB" w:rsidP="00884856">
      <w:pPr>
        <w:spacing w:line="360" w:lineRule="auto"/>
        <w:jc w:val="center"/>
        <w:rPr>
          <w:rFonts w:cstheme="minorHAnsi"/>
          <w:b/>
          <w:sz w:val="44"/>
        </w:rPr>
      </w:pPr>
      <w:bookmarkStart w:id="0" w:name="_Hlk99545983"/>
    </w:p>
    <w:p w14:paraId="1AA51688" w14:textId="4464447F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A635A9C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lastRenderedPageBreak/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</w:t>
      </w:r>
      <w:proofErr w:type="spellStart"/>
      <w:r w:rsidR="00481615" w:rsidRPr="00481615">
        <w:rPr>
          <w:rFonts w:cstheme="minorHAnsi"/>
        </w:rPr>
        <w:t>późn</w:t>
      </w:r>
      <w:proofErr w:type="spellEnd"/>
      <w:r w:rsidR="00481615" w:rsidRPr="00481615">
        <w:rPr>
          <w:rFonts w:cstheme="minorHAnsi"/>
        </w:rPr>
        <w:t>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>powiatowym 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13090B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13090B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771C707E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FE2B07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5414A43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FE2B07">
        <w:rPr>
          <w:rFonts w:cstheme="minorHAnsi"/>
        </w:rPr>
        <w:t>Urząd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063F81">
        <w:rPr>
          <w:rFonts w:cstheme="minorHAnsi"/>
        </w:rPr>
        <w:t>Kamień Pomorski</w:t>
      </w:r>
      <w:r w:rsidR="006C117C">
        <w:rPr>
          <w:rFonts w:cstheme="minorHAnsi"/>
        </w:rPr>
        <w:t>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</w:t>
      </w:r>
      <w:r w:rsidR="008F4973">
        <w:rPr>
          <w:rFonts w:cstheme="minorHAnsi"/>
        </w:rPr>
        <w:lastRenderedPageBreak/>
        <w:t xml:space="preserve">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lastRenderedPageBreak/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 xml:space="preserve">udziałowców, a także od współmałżonka, osób pozostających we wspólnym gospodarstwie domowym oraz </w:t>
      </w:r>
      <w:r>
        <w:lastRenderedPageBreak/>
        <w:t>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472B6AC1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13090B">
        <w:rPr>
          <w:rStyle w:val="Pogrubienie"/>
          <w:rFonts w:cstheme="minorHAnsi"/>
          <w:shd w:val="clear" w:color="auto" w:fill="FFFFFF"/>
        </w:rPr>
        <w:t>9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13090B">
        <w:rPr>
          <w:rStyle w:val="Pogrubienie"/>
          <w:rFonts w:cstheme="minorHAnsi"/>
          <w:shd w:val="clear" w:color="auto" w:fill="FFFFFF"/>
        </w:rPr>
        <w:t>maj</w:t>
      </w:r>
      <w:r w:rsidR="00254D7A">
        <w:rPr>
          <w:rStyle w:val="Pogrubienie"/>
          <w:rFonts w:cstheme="minorHAnsi"/>
          <w:shd w:val="clear" w:color="auto" w:fill="FFFFFF"/>
        </w:rPr>
        <w:t>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FE2B07">
        <w:rPr>
          <w:rStyle w:val="Pogrubienie"/>
          <w:rFonts w:cstheme="minorHAnsi"/>
          <w:shd w:val="clear" w:color="auto" w:fill="FFFFFF"/>
        </w:rPr>
        <w:t xml:space="preserve">13 </w:t>
      </w:r>
      <w:r w:rsidR="0013090B">
        <w:rPr>
          <w:rStyle w:val="Pogrubienie"/>
          <w:rFonts w:cstheme="minorHAnsi"/>
          <w:shd w:val="clear" w:color="auto" w:fill="FFFFFF"/>
        </w:rPr>
        <w:t>maja</w:t>
      </w:r>
      <w:bookmarkStart w:id="5" w:name="_GoBack"/>
      <w:bookmarkEnd w:id="5"/>
      <w:r w:rsidR="00FE2B07">
        <w:rPr>
          <w:rStyle w:val="Pogrubienie"/>
          <w:rFonts w:cstheme="minorHAnsi"/>
          <w:shd w:val="clear" w:color="auto" w:fill="FFFFFF"/>
        </w:rPr>
        <w:t xml:space="preserve"> </w:t>
      </w:r>
      <w:r w:rsidRPr="00470629">
        <w:rPr>
          <w:rStyle w:val="Pogrubienie"/>
          <w:rFonts w:cstheme="minorHAnsi"/>
          <w:shd w:val="clear" w:color="auto" w:fill="FFFFFF"/>
        </w:rPr>
        <w:t>2022 r.</w:t>
      </w:r>
      <w:r w:rsidR="00FE2B07">
        <w:rPr>
          <w:rStyle w:val="Pogrubienie"/>
          <w:rFonts w:cstheme="minorHAnsi"/>
          <w:shd w:val="clear" w:color="auto" w:fill="FFFFFF"/>
        </w:rPr>
        <w:t xml:space="preserve"> do</w:t>
      </w:r>
      <w:r w:rsidRPr="00470629">
        <w:rPr>
          <w:rStyle w:val="Pogrubienie"/>
          <w:rFonts w:cstheme="minorHAnsi"/>
          <w:shd w:val="clear" w:color="auto" w:fill="FFFFFF"/>
        </w:rPr>
        <w:t xml:space="preserve"> godz. </w:t>
      </w:r>
      <w:r w:rsidR="00FE2B07" w:rsidRPr="00FE2B07">
        <w:rPr>
          <w:rStyle w:val="Pogrubienie"/>
          <w:rFonts w:cstheme="minorHAnsi"/>
          <w:shd w:val="clear" w:color="auto" w:fill="FFFFFF"/>
        </w:rPr>
        <w:t>15:00</w:t>
      </w:r>
      <w:r w:rsidR="00FE2B07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Pr="00EB30ED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lastRenderedPageBreak/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462986B3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FE2B07">
        <w:rPr>
          <w:rFonts w:cstheme="minorHAnsi"/>
        </w:rPr>
        <w:t xml:space="preserve"> złożone w terminie naboru</w:t>
      </w:r>
      <w:r w:rsidR="00721FEC">
        <w:rPr>
          <w:rFonts w:cstheme="minorHAnsi"/>
        </w:rPr>
        <w:t xml:space="preserve"> określonego w ust. 1 zostaną rozpatrzone</w:t>
      </w:r>
      <w:r>
        <w:rPr>
          <w:rFonts w:cstheme="minorHAnsi"/>
        </w:rPr>
        <w:t xml:space="preserve"> w terminie </w:t>
      </w:r>
      <w:r w:rsidR="00FE2B07">
        <w:rPr>
          <w:rFonts w:cstheme="minorHAnsi"/>
        </w:rPr>
        <w:t>6</w:t>
      </w:r>
      <w:r>
        <w:rPr>
          <w:rFonts w:cstheme="minorHAnsi"/>
        </w:rPr>
        <w:t xml:space="preserve"> dni </w:t>
      </w:r>
      <w:r w:rsidR="00FE2B07">
        <w:rPr>
          <w:rFonts w:cstheme="minorHAnsi"/>
        </w:rPr>
        <w:t xml:space="preserve">(roboczych) </w:t>
      </w:r>
      <w:r>
        <w:rPr>
          <w:rFonts w:cstheme="minorHAnsi"/>
        </w:rPr>
        <w:t xml:space="preserve">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6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7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8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8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9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9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</w:t>
      </w:r>
      <w:r w:rsidR="00AE57E9">
        <w:rPr>
          <w:rFonts w:cstheme="minorHAnsi"/>
        </w:rPr>
        <w:lastRenderedPageBreak/>
        <w:t>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</w:t>
      </w:r>
      <w:proofErr w:type="spellStart"/>
      <w:r w:rsidR="00EE1971" w:rsidRPr="00F02607">
        <w:rPr>
          <w:rFonts w:cstheme="minorHAnsi"/>
        </w:rPr>
        <w:t>późn</w:t>
      </w:r>
      <w:proofErr w:type="spellEnd"/>
      <w:r w:rsidR="00EE1971" w:rsidRPr="00F02607">
        <w:rPr>
          <w:rFonts w:cstheme="minorHAnsi"/>
        </w:rPr>
        <w:t xml:space="preserve">. zm.). </w:t>
      </w:r>
      <w:r w:rsidR="00727ADE">
        <w:t>PUP nie może kierować Osób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lastRenderedPageBreak/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10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10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(tj. Dz. U. z 2021 r. poz. 1100 z 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>tj. Dz. U. z 2021 r. poz. 685 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1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165FE670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5047B0">
        <w:rPr>
          <w:rFonts w:cstheme="minorHAnsi"/>
        </w:rPr>
        <w:t>urząd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1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2" w:name="_Hlk99551031"/>
      <w:r w:rsidR="00E0028C">
        <w:rPr>
          <w:rFonts w:cstheme="minorHAnsi"/>
        </w:rPr>
        <w:t>od dnia obciążenia rachunku bankowego PUP</w:t>
      </w:r>
      <w:bookmarkEnd w:id="12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3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3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lastRenderedPageBreak/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lastRenderedPageBreak/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4" w:name="_Hlk99551203"/>
      <w:r w:rsidRPr="00A16169">
        <w:rPr>
          <w:rFonts w:cstheme="minorHAnsi"/>
        </w:rPr>
        <w:lastRenderedPageBreak/>
        <w:t>W szczególnie uzasadnionych przypadkach</w:t>
      </w:r>
      <w:bookmarkStart w:id="15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5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4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0271628" w14:textId="433C7329" w:rsidR="004F2BD8" w:rsidRPr="009B5C14" w:rsidRDefault="004F2BD8" w:rsidP="009B5C14">
      <w:pPr>
        <w:spacing w:line="360" w:lineRule="auto"/>
        <w:jc w:val="both"/>
        <w:rPr>
          <w:rFonts w:cstheme="minorHAnsi"/>
        </w:rPr>
      </w:pPr>
    </w:p>
    <w:sectPr w:rsidR="004F2BD8" w:rsidRPr="009B5C14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315B" w14:textId="77777777" w:rsidR="001D544C" w:rsidRDefault="001D544C">
      <w:r>
        <w:separator/>
      </w:r>
    </w:p>
  </w:endnote>
  <w:endnote w:type="continuationSeparator" w:id="0">
    <w:p w14:paraId="696CC6FB" w14:textId="77777777" w:rsidR="001D544C" w:rsidRDefault="001D544C">
      <w:r>
        <w:continuationSeparator/>
      </w:r>
    </w:p>
  </w:endnote>
  <w:endnote w:type="continuationNotice" w:id="1">
    <w:p w14:paraId="4E39E872" w14:textId="77777777" w:rsidR="001D544C" w:rsidRDefault="001D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0B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563F" w14:textId="77777777" w:rsidR="001D544C" w:rsidRDefault="001D544C">
      <w:pPr>
        <w:rPr>
          <w:sz w:val="12"/>
        </w:rPr>
      </w:pPr>
      <w:r>
        <w:separator/>
      </w:r>
    </w:p>
  </w:footnote>
  <w:footnote w:type="continuationSeparator" w:id="0">
    <w:p w14:paraId="152199E0" w14:textId="77777777" w:rsidR="001D544C" w:rsidRDefault="001D544C">
      <w:pPr>
        <w:rPr>
          <w:sz w:val="12"/>
        </w:rPr>
      </w:pPr>
      <w:r>
        <w:continuationSeparator/>
      </w:r>
    </w:p>
  </w:footnote>
  <w:footnote w:type="continuationNotice" w:id="1">
    <w:p w14:paraId="676FBA96" w14:textId="77777777" w:rsidR="001D544C" w:rsidRDefault="001D544C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63F81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090B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13F4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047B0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5C14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376BB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2B07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21E5-0A02-4BD1-B298-E807A885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21</Pages>
  <Words>6116</Words>
  <Characters>36699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Boguslawa Swatowska</cp:lastModifiedBy>
  <cp:revision>21</cp:revision>
  <dcterms:created xsi:type="dcterms:W3CDTF">2022-03-31T07:14:00Z</dcterms:created>
  <dcterms:modified xsi:type="dcterms:W3CDTF">2022-05-04T10:11:00Z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