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97C8" w14:textId="572B5406" w:rsidR="00493FB3" w:rsidRPr="00303F9D" w:rsidRDefault="00493FB3" w:rsidP="00C732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Nabór wniosków o dofinansowanie kształcenia ustawicznego ze środków </w:t>
      </w:r>
      <w:r w:rsidR="00013026"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rezerwy</w:t>
      </w:r>
      <w:r w:rsidR="00C7328D"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Krajowego Funduszu Szkoleniowego</w:t>
      </w:r>
      <w:r w:rsidR="00013026"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</w:t>
      </w:r>
      <w:r w:rsidR="00C7328D"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(</w:t>
      </w:r>
      <w:r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KFS</w:t>
      </w:r>
      <w:r w:rsidR="00C7328D"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)</w:t>
      </w:r>
      <w:r w:rsidRPr="00303F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</w:t>
      </w:r>
    </w:p>
    <w:p w14:paraId="0ADB7D2C" w14:textId="5C0E1C61" w:rsidR="00493FB3" w:rsidRPr="00303F9D" w:rsidRDefault="00493FB3" w:rsidP="00493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5DA63A" w14:textId="6AC5B0CF" w:rsidR="00493FB3" w:rsidRPr="00303F9D" w:rsidRDefault="00493FB3" w:rsidP="00493F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Powiatowy Urząd Pracy w Kamieniu Pomorskim uprzejmie informuje, że w okresie</w:t>
      </w:r>
      <w:r w:rsidRPr="00303F9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od dnia </w:t>
      </w:r>
      <w:r w:rsidR="00B026DD"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22</w:t>
      </w:r>
      <w:r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41471C"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10</w:t>
      </w:r>
      <w:r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.2021 r. do dnia </w:t>
      </w:r>
      <w:r w:rsidR="00B026DD"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29</w:t>
      </w:r>
      <w:r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41471C"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10</w:t>
      </w:r>
      <w:r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.2021 r.</w:t>
      </w:r>
      <w:r w:rsidRPr="00303F9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303F9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ogłasza nabór wniosków pracodawców o dofinansowanie kształcenia ustawicznego pracodawcy i pracowników ze środków rezerwy Krajowego Funduszu Szkoleniowego (KFS).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Limit środków rezerwy Krajowego Funduszu Szkoleniowego przyznany dla Powiatu Kamieńskiego na rok 2021 wynosi </w:t>
      </w:r>
      <w:r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100 000,00 zł.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Środki rezerwy</w:t>
      </w:r>
      <w:r w:rsidR="00C7328D"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328D" w:rsidRPr="00303F9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Krajowego Funduszu Szkoleniowego</w:t>
      </w:r>
      <w:r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328D"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</w:t>
      </w:r>
      <w:r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KFS</w:t>
      </w:r>
      <w:r w:rsidR="00C7328D"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będą przyznane pracodawcom na kształcenie ustawiczne zgodnie z  priorytetami Rady Rynku Pracy na rok 2021: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0BEBD1D" w14:textId="77777777" w:rsidR="00493FB3" w:rsidRPr="00303F9D" w:rsidRDefault="00493FB3" w:rsidP="00493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wsparcie kształcenia ustawicznego skierowane do pracodawców zatrudniających cudzoziemców; </w:t>
      </w:r>
    </w:p>
    <w:p w14:paraId="5069C44C" w14:textId="3657DF3D" w:rsidR="00493FB3" w:rsidRPr="00303F9D" w:rsidRDefault="00493FB3" w:rsidP="00493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>Ministerstwo Pracy i Polityki Społecznej (</w:t>
      </w:r>
      <w:proofErr w:type="spellStart"/>
      <w:r w:rsidRPr="00303F9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>PiPS</w:t>
      </w:r>
      <w:proofErr w:type="spellEnd"/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, członków lub pracowników spółdzielni socjalnych lub pracowników Zakładów Aktywności Zawodowej; </w:t>
      </w:r>
    </w:p>
    <w:p w14:paraId="049C6B62" w14:textId="77777777" w:rsidR="00493FB3" w:rsidRPr="00303F9D" w:rsidRDefault="00493FB3" w:rsidP="00493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wsparcie kształcenia ustawicznego osób, które mogą udokumentować wykonywanie przez co najmniej 15 lat prac w szczególnych warunkach lub o szczególnym charakterze, a którym nie przysługuje prawo do emerytury pomostowej; </w:t>
      </w:r>
    </w:p>
    <w:p w14:paraId="7FD044EC" w14:textId="77777777" w:rsidR="00493FB3" w:rsidRPr="00303F9D" w:rsidRDefault="00493FB3" w:rsidP="00493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wsparcie kształcenia ustawicznego pracowników Centrów Integracji Społecznej, Klubów Integracji Społecznej, Warsztatów Terapii Zajęciowej; </w:t>
      </w:r>
    </w:p>
    <w:p w14:paraId="73F10605" w14:textId="77777777" w:rsidR="00493FB3" w:rsidRPr="00303F9D" w:rsidRDefault="00493FB3" w:rsidP="00493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wsparcie kształcenia ustawicznego osób z orzeczonym stopniem niepełnosprawności; </w:t>
      </w:r>
    </w:p>
    <w:p w14:paraId="0080EA6D" w14:textId="77777777" w:rsidR="00493FB3" w:rsidRPr="00303F9D" w:rsidRDefault="00493FB3" w:rsidP="00493F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wsparcie kształcenia ustawicznego osób dorosłych w nabywaniu kompetencji cyfrowych. </w:t>
      </w:r>
    </w:p>
    <w:p w14:paraId="6CAE0DC5" w14:textId="77777777" w:rsidR="00493FB3" w:rsidRPr="00303F9D" w:rsidRDefault="00493FB3" w:rsidP="00493F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musi odpowiadać przynajmniej jednemu z priorytetów Rady Rynku Pracy.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br/>
        <w:t> 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03F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 rozpatrywaniu wniosków będą uwzględniane następujące elementy: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C5324EB" w14:textId="01F9456E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>zgodność dofinansowywanych działań z ustalonymi priorytetami wydatkowania środków rezerwy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328D" w:rsidRPr="00303F9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Krajowego Funduszu Szkoleniowego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KFS na dany rok, </w:t>
      </w:r>
    </w:p>
    <w:p w14:paraId="4CBC3565" w14:textId="77777777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zgodność kompetencji nabywanych przez uczestników kształcenia ustawicznego z  potrzebami lokalnego lub regionalnego rynku pracy, </w:t>
      </w:r>
    </w:p>
    <w:p w14:paraId="6B593E6D" w14:textId="4BDEE163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kosztów usługi kształcenia ustawicznego wskazanej do sfinansowania ze środków rezerwy </w:t>
      </w:r>
      <w:r w:rsidR="00C7328D" w:rsidRPr="00303F9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Krajowego Funduszu Szkoleniowego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KFS w porównaniu z kosztami podobnych usług dostępnych na rynku, </w:t>
      </w:r>
    </w:p>
    <w:p w14:paraId="59BCDA86" w14:textId="407961CA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posiadanie przez realizatora usługi kształcenia ustawicznego finansowanej ze środków  rezerwy </w:t>
      </w:r>
      <w:r w:rsidR="00C7328D" w:rsidRPr="00303F9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Krajowego Funduszu Szkoleniowego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KFS certyfikatów jakości oferowanych usług kształcenia ustawicznego </w:t>
      </w:r>
    </w:p>
    <w:p w14:paraId="3D183B7E" w14:textId="77777777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>w przypadku kursów – posiadanie przez realizatora usługi kształcenia ustawicznego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 dokumentu, na podstawie którego prowadzi on pozaszkolne formy kształcenia ustawicznego </w:t>
      </w:r>
    </w:p>
    <w:p w14:paraId="65AF316E" w14:textId="188C9E5C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>plany dotyczące dalszego zatrudnienia osób, które będą objęte kształceniem ustawicznym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 finansowanym ze środków rezerwy </w:t>
      </w:r>
      <w:r w:rsidR="00C7328D" w:rsidRPr="00303F9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Krajowego Funduszu Szkoleniowego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>KFS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0D082EF1" w14:textId="5EA59C4C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>dostępność środków rezerwy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328D" w:rsidRPr="00303F9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Krajowego Funduszu Szkoleniowego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>KFS</w:t>
      </w:r>
      <w:r w:rsidR="00C7328D" w:rsidRPr="00303F9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DFD8F32" w14:textId="77777777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 spełnienie warunków niezbędnych do udzielenia pomocy </w:t>
      </w:r>
      <w:r w:rsidRPr="00303F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de </w:t>
      </w:r>
      <w:proofErr w:type="spellStart"/>
      <w:r w:rsidRPr="00303F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minimis</w:t>
      </w:r>
      <w:proofErr w:type="spellEnd"/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36B3B1E" w14:textId="0BD1C92E" w:rsidR="00493FB3" w:rsidRPr="00303F9D" w:rsidRDefault="00493FB3" w:rsidP="00493F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 racjonalność i gospodarność wydatkowanych środków rezerwy Krajowego Funduszu   Szkoleniowego. </w:t>
      </w:r>
    </w:p>
    <w:p w14:paraId="0A1F94E0" w14:textId="6A8CE503" w:rsidR="0041471C" w:rsidRPr="00303F9D" w:rsidRDefault="0041471C" w:rsidP="004147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Wnioski należy składać do </w:t>
      </w:r>
      <w:r w:rsidR="00B026DD" w:rsidRPr="00303F9D"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.10.2021 r. do godziny 14:30 w siedzibie urzędu. </w:t>
      </w:r>
    </w:p>
    <w:p w14:paraId="53C7D274" w14:textId="42B70C1B" w:rsidR="00493FB3" w:rsidRPr="00303F9D" w:rsidRDefault="00493FB3" w:rsidP="00493F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3F9D">
        <w:rPr>
          <w:rFonts w:ascii="Arial" w:eastAsia="Times New Roman" w:hAnsi="Arial" w:cs="Arial"/>
          <w:iCs/>
          <w:sz w:val="20"/>
          <w:szCs w:val="20"/>
          <w:lang w:eastAsia="pl-PL"/>
        </w:rPr>
        <w:t>Bliższe informacje o Krajowym Funduszu Szkoleniowym można uzyskać w siedzibie Powiatowego Urzędu Pracy w Kamieniu Pomorskim  przy ul. Topolowej 5, pok. 2a lub</w:t>
      </w:r>
      <w:r w:rsidRPr="00303F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3F9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pod nr tel. </w:t>
      </w:r>
      <w:r w:rsidR="00A57B0B" w:rsidRPr="00303F9D">
        <w:rPr>
          <w:rFonts w:ascii="Arial" w:eastAsia="Times New Roman" w:hAnsi="Arial" w:cs="Arial"/>
          <w:iCs/>
          <w:sz w:val="20"/>
          <w:szCs w:val="20"/>
          <w:lang w:eastAsia="pl-PL"/>
        </w:rPr>
        <w:t>513348176</w:t>
      </w:r>
    </w:p>
    <w:p w14:paraId="5EC92D27" w14:textId="77777777" w:rsidR="00303F9D" w:rsidRPr="00303F9D" w:rsidRDefault="00303F9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03F9D" w:rsidRPr="0030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3D"/>
    <w:multiLevelType w:val="multilevel"/>
    <w:tmpl w:val="B65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F6158"/>
    <w:multiLevelType w:val="multilevel"/>
    <w:tmpl w:val="91E2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767D2"/>
    <w:multiLevelType w:val="multilevel"/>
    <w:tmpl w:val="3F9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064C8"/>
    <w:multiLevelType w:val="multilevel"/>
    <w:tmpl w:val="15B87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B3"/>
    <w:rsid w:val="00013026"/>
    <w:rsid w:val="000E48C8"/>
    <w:rsid w:val="00303F9D"/>
    <w:rsid w:val="0041471C"/>
    <w:rsid w:val="00493FB3"/>
    <w:rsid w:val="00A57B0B"/>
    <w:rsid w:val="00B026DD"/>
    <w:rsid w:val="00B81964"/>
    <w:rsid w:val="00C7328D"/>
    <w:rsid w:val="00D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7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Wiewiórowska</dc:creator>
  <cp:lastModifiedBy>Małgorzata Kawiecka</cp:lastModifiedBy>
  <cp:revision>2</cp:revision>
  <dcterms:created xsi:type="dcterms:W3CDTF">2021-10-22T06:38:00Z</dcterms:created>
  <dcterms:modified xsi:type="dcterms:W3CDTF">2021-10-22T06:38:00Z</dcterms:modified>
</cp:coreProperties>
</file>